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8A76" w14:textId="77777777" w:rsidR="00C00565" w:rsidRDefault="00B0521F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1D6D49C0" wp14:editId="04B31E39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00565" w14:paraId="7DB711BD" w14:textId="77777777">
        <w:tc>
          <w:tcPr>
            <w:tcW w:w="6379" w:type="dxa"/>
          </w:tcPr>
          <w:p w14:paraId="7629A1B6" w14:textId="77777777" w:rsidR="00C00565" w:rsidRDefault="00B0521F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362DC2F2" w14:textId="77777777" w:rsidR="00C00565" w:rsidRDefault="00B0521F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149C9343" w14:textId="77777777" w:rsidR="00C00565" w:rsidRDefault="00B0521F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55CA208B" w14:textId="77777777" w:rsidR="00C00565" w:rsidRDefault="00B0521F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464F5EF8" w14:textId="77777777" w:rsidR="00C00565" w:rsidRDefault="00B0521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6DFB2E34" w14:textId="77777777" w:rsidR="00C00565" w:rsidRDefault="00B0521F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112-02/25-01/33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2181-318-25-1                                                                                                           </w:t>
            </w:r>
          </w:p>
          <w:p w14:paraId="58286020" w14:textId="77777777" w:rsidR="00C00565" w:rsidRDefault="00C0056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1FFC805F" w14:textId="77777777" w:rsidR="00C00565" w:rsidRDefault="00B0521F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27. listopada 2025. godine</w:t>
            </w:r>
          </w:p>
        </w:tc>
        <w:tc>
          <w:tcPr>
            <w:tcW w:w="2693" w:type="dxa"/>
            <w:hideMark/>
          </w:tcPr>
          <w:p w14:paraId="34D580B3" w14:textId="77777777" w:rsidR="00C00565" w:rsidRDefault="00B0521F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669B3185" wp14:editId="6AC799B9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08122" w14:textId="77777777" w:rsidR="00C00565" w:rsidRDefault="00B0521F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   </w:t>
      </w:r>
    </w:p>
    <w:p w14:paraId="26D6F0C3" w14:textId="77777777" w:rsidR="00C00565" w:rsidRDefault="00B0521F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informatike</w:t>
      </w:r>
    </w:p>
    <w:p w14:paraId="1EDF229D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713F963B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2F73544A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Vrsta zaposlenja: Na neodređeno nepuno radno vrijeme; upražnjeni poslovi</w:t>
      </w:r>
    </w:p>
    <w:p w14:paraId="76756249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10488EB2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4A970606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1ECEF956" w14:textId="77777777" w:rsidR="00C00565" w:rsidRDefault="00C0056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054013F7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27.10.2025.</w:t>
      </w:r>
    </w:p>
    <w:p w14:paraId="064A954B" w14:textId="77777777" w:rsidR="00C00565" w:rsidRDefault="00B0521F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04.11.2025.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764E1850" w14:textId="77777777" w:rsidR="00C00565" w:rsidRDefault="00C00565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D07AC80" w14:textId="77777777" w:rsidR="00C00565" w:rsidRDefault="00B052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</w:t>
      </w:r>
      <w:r>
        <w:rPr>
          <w:rFonts w:ascii="Times New Roman" w:hAnsi="Times New Roman"/>
          <w:sz w:val="24"/>
          <w:szCs w:val="24"/>
        </w:rPr>
        <w:t xml:space="preserve">j i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</w:t>
      </w:r>
      <w:r>
        <w:rPr>
          <w:rFonts w:ascii="Times New Roman" w:hAnsi="Times New Roman"/>
          <w:color w:val="000000"/>
          <w:sz w:val="24"/>
          <w:szCs w:val="24"/>
        </w:rPr>
        <w:t>BROJ: 2104-36-01-22-01 od 02. veljače 2022. godine) te članaka 6. i 7. Pravilnika o postupku zapošljavanja te procjeni i vrednovanju kandidata za zapošljavanje (KLASA: 112-01/19-01-129, URBROJ: 2104-36-19-01 od 9. svibnja 2019. godine, u daljnjem tekstu: P</w:t>
      </w:r>
      <w:r>
        <w:rPr>
          <w:rFonts w:ascii="Times New Roman" w:hAnsi="Times New Roman"/>
          <w:color w:val="000000"/>
          <w:sz w:val="24"/>
          <w:szCs w:val="24"/>
        </w:rPr>
        <w:t>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1A7172A9" w14:textId="77777777" w:rsidR="00C00565" w:rsidRDefault="00B0521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0D486DCD" w14:textId="77777777" w:rsidR="00C00565" w:rsidRDefault="00B0521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2EA911FD" w14:textId="77777777" w:rsidR="00C00565" w:rsidRDefault="00C00565">
      <w:pPr>
        <w:jc w:val="both"/>
        <w:rPr>
          <w:rFonts w:ascii="Times New Roman" w:hAnsi="Times New Roman"/>
          <w:sz w:val="24"/>
          <w:szCs w:val="24"/>
        </w:rPr>
      </w:pPr>
    </w:p>
    <w:p w14:paraId="2723D973" w14:textId="77777777" w:rsidR="00C00565" w:rsidRDefault="00B0521F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informatike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2559CFA5" w14:textId="77777777" w:rsidR="00C00565" w:rsidRDefault="00B0521F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>na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>,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22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sata ukupnog tjednog radnog vremena.</w:t>
      </w:r>
    </w:p>
    <w:p w14:paraId="017FAFA2" w14:textId="77777777" w:rsidR="00C00565" w:rsidRDefault="00C0056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A81804B" w14:textId="77777777" w:rsidR="00C00565" w:rsidRDefault="00B052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752377B0" w14:textId="77777777" w:rsidR="00C00565" w:rsidRDefault="00C005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B39A5A" w14:textId="77777777" w:rsidR="00C00565" w:rsidRDefault="00B0521F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41355738" w14:textId="77777777" w:rsidR="00C00565" w:rsidRDefault="00C0056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5FE82B" w14:textId="77777777" w:rsidR="00C00565" w:rsidRDefault="00B052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koli.</w:t>
      </w:r>
    </w:p>
    <w:p w14:paraId="185A97E2" w14:textId="77777777" w:rsidR="00C00565" w:rsidRDefault="00B052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9. Pravilnika o odgovarajućoj vrsti obrazovanja učitelja i stručnih suradnika u osnovnoj školi (Narodne novine broj 6/19 i 75/20) su:</w:t>
      </w:r>
    </w:p>
    <w:p w14:paraId="66817FE8" w14:textId="77777777" w:rsidR="00C00565" w:rsidRDefault="00C0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873"/>
        <w:gridCol w:w="3265"/>
        <w:gridCol w:w="2140"/>
        <w:gridCol w:w="2764"/>
      </w:tblGrid>
      <w:tr w:rsidR="00C00565" w14:paraId="269197E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14DA1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FEC8D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6CCEC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468CB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C00565" w14:paraId="07690321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7C8A8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DC07B5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20855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A84B9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C00565" w14:paraId="3222B71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2A9B498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382207C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24F2C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82FCA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</w:t>
            </w:r>
          </w:p>
        </w:tc>
      </w:tr>
      <w:tr w:rsidR="00C00565" w14:paraId="48ED874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8D76225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DD0F6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A4432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B1D2B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informatike</w:t>
            </w:r>
          </w:p>
        </w:tc>
      </w:tr>
      <w:tr w:rsidR="00C00565" w14:paraId="08AD293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B6A9B1C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3CD5A7D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1534A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925400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</w:p>
        </w:tc>
      </w:tr>
      <w:tr w:rsidR="00C00565" w14:paraId="6D2AD68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613ED90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8DA1E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u obrazovanju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8A56B8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2DA54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</w:t>
            </w:r>
          </w:p>
        </w:tc>
      </w:tr>
      <w:tr w:rsidR="00C00565" w14:paraId="3058286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F75FB27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30BA7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6F5DD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7115A4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informatike i tehnike</w:t>
            </w:r>
          </w:p>
        </w:tc>
      </w:tr>
      <w:tr w:rsidR="00C00565" w14:paraId="7110415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11363D1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FE925B0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57A5D5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81AE81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informatike i tehničke kulture</w:t>
            </w:r>
          </w:p>
        </w:tc>
      </w:tr>
      <w:tr w:rsidR="00C00565" w14:paraId="43E2A43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7A75C1B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8545F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D9B32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BAAF4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politehnike i informatike</w:t>
            </w:r>
          </w:p>
        </w:tc>
      </w:tr>
      <w:tr w:rsidR="00C00565" w14:paraId="2CE1255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8C283A8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41AE4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C7C95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84BA0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informacijskih znanost</w:t>
            </w:r>
          </w:p>
        </w:tc>
      </w:tr>
      <w:tr w:rsidR="00C00565" w14:paraId="5882CB6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4632891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181CF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1C04D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 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F2DFD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matematike i informatike</w:t>
            </w:r>
          </w:p>
        </w:tc>
      </w:tr>
      <w:tr w:rsidR="00C00565" w14:paraId="2855763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CC1BEAE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FBCDCA6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699211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154DC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i informatike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(usmjerenje informatika)</w:t>
            </w:r>
          </w:p>
        </w:tc>
      </w:tr>
      <w:tr w:rsidR="00C00565" w14:paraId="5D407BCF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A56BF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2C5F0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45E66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A5086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00565" w14:paraId="7848130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DDAA1F9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78484E8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EB7BA4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F327B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informatičar</w:t>
            </w:r>
          </w:p>
        </w:tc>
      </w:tr>
      <w:tr w:rsidR="00C00565" w14:paraId="56873E7B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0E5161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54B04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Informatika (istraživački), 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FC97C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575C9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informacijskih znanost</w:t>
            </w:r>
          </w:p>
        </w:tc>
      </w:tr>
      <w:tr w:rsidR="00C00565" w14:paraId="6A0C319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74CED3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2F3BD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Informacijsko i programsko inženjerstvo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1749A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71350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00565" w14:paraId="02C137C6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D69AAF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F913F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Baze podataka i baze znanja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7F2C2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CE2DD5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00565" w14:paraId="2D0E2A61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854FEA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57AB90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5D7ED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D7DB8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informatologije</w:t>
            </w:r>
          </w:p>
        </w:tc>
      </w:tr>
      <w:tr w:rsidR="00C00565" w14:paraId="01F9C64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7C9EA3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DE8D10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D65AF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6D238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informacijske tehnologije</w:t>
            </w:r>
          </w:p>
        </w:tc>
      </w:tr>
      <w:tr w:rsidR="00C00565" w14:paraId="4815F25C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38FEA4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DB9C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 i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1D4D8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350BE5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računarstva i matematike</w:t>
            </w:r>
          </w:p>
        </w:tc>
      </w:tr>
      <w:tr w:rsidR="00C00565" w14:paraId="4DE6BD2D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FF86AC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1DE3765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FFF6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F5C07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matematike, usmjerenje Računarstvo</w:t>
            </w:r>
          </w:p>
        </w:tc>
      </w:tr>
      <w:tr w:rsidR="00C00565" w14:paraId="23020F3A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F436B3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E3323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Matematika i računarstvo, Računarski,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0A42D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B4252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matematike</w:t>
            </w:r>
          </w:p>
        </w:tc>
      </w:tr>
      <w:tr w:rsidR="00C00565" w14:paraId="7BF2D68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10EF78B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63B504F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84C51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8A97E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matematike (sva usmjerenja osim teorijske matematike)</w:t>
            </w:r>
          </w:p>
        </w:tc>
      </w:tr>
      <w:tr w:rsidR="00C00565" w14:paraId="0D47133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1DEAAA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C056F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D45DE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24290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računarstva</w:t>
            </w:r>
          </w:p>
        </w:tc>
      </w:tr>
      <w:tr w:rsidR="00C00565" w14:paraId="7AF2DA28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B9E43F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643F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i komunikacijska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1A36F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BB929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informacijske i komunikacijske tehnologije</w:t>
            </w:r>
          </w:p>
        </w:tc>
      </w:tr>
      <w:tr w:rsidR="00C00565" w14:paraId="42AA4F2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A818AE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C7B7A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Organizacija poslovnih sustava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DC955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5951F8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informatike</w:t>
            </w:r>
          </w:p>
        </w:tc>
      </w:tr>
      <w:tr w:rsidR="00C00565" w14:paraId="25602777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AAECD3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4C1ED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47DCD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EF3F6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politehnike i informatike</w:t>
            </w:r>
          </w:p>
        </w:tc>
      </w:tr>
      <w:tr w:rsidR="00C00565" w14:paraId="3861371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4D6B9FF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CAA6D8F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3A05F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0336F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PTO-a</w:t>
            </w:r>
          </w:p>
        </w:tc>
      </w:tr>
      <w:tr w:rsidR="00C00565" w14:paraId="5881BDFD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8C3E03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33B0D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13E0F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AAB7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elektronike i informacijske tehnologije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 i informacijske tehnologije</w:t>
            </w:r>
          </w:p>
        </w:tc>
      </w:tr>
      <w:tr w:rsidR="00C00565" w14:paraId="153CCE18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627C1D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4018E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087B3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6B94E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inženjer elektrotehnike</w:t>
            </w:r>
          </w:p>
        </w:tc>
      </w:tr>
      <w:tr w:rsidR="00C00565" w14:paraId="76022BE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8BB3693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12986A9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1FD264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D72DB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elektrotehnike</w:t>
            </w:r>
          </w:p>
        </w:tc>
      </w:tr>
      <w:tr w:rsidR="00C00565" w14:paraId="7D9398C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5A6BD8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E8294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Primijenjena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84E455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3872A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C00565" w14:paraId="7C8C948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5A07C1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E846C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Matematička statistika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EF83E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A3FF7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matematike</w:t>
            </w:r>
          </w:p>
        </w:tc>
      </w:tr>
      <w:tr w:rsidR="00C00565" w14:paraId="6F6349E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2AFB80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FF2C1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4BA9A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B92F9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C00565" w14:paraId="2B5AA4AB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164C60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7CE0A9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C3687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8AA7F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informacijskih tehnologija</w:t>
            </w:r>
          </w:p>
        </w:tc>
      </w:tr>
      <w:tr w:rsidR="00C00565" w14:paraId="6F827DF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6C0A37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D0AE80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Primijenjeno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C3727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0C0758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računarstva</w:t>
            </w:r>
          </w:p>
        </w:tc>
      </w:tr>
      <w:tr w:rsidR="00C00565" w14:paraId="61F9A037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6E250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C50DD2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Informaci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jske tehnologije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B02DB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D7C6FD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inženjer politehnike</w:t>
            </w:r>
          </w:p>
        </w:tc>
      </w:tr>
      <w:tr w:rsidR="00C00565" w14:paraId="53155BA6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8442AF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FF123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Informacijska tehnologija u poslovnim sustavima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6A64E7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ADD01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poslovnih informacijskih sustava</w:t>
            </w:r>
          </w:p>
        </w:tc>
      </w:tr>
      <w:tr w:rsidR="00C00565" w14:paraId="6166CACD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569BFDA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F1F22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IT menadžment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E381A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specijalistički 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F0F7F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stručni specijalist IT managementa</w:t>
            </w:r>
          </w:p>
        </w:tc>
      </w:tr>
      <w:tr w:rsidR="00C00565" w14:paraId="7D5EDE2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F7F05A8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08E4D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Učiteljski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3FA14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1C3D0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primarnog obrazovanja (Modul Informatike razvidan je iz Dopunske isprave o studiju)</w:t>
            </w:r>
          </w:p>
        </w:tc>
      </w:tr>
      <w:tr w:rsidR="00C00565" w14:paraId="6C722C6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B7E8F56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14D9D34" w14:textId="77777777" w:rsidR="00C00565" w:rsidRDefault="00C0056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9487E5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četverogodišnji dodiplomski stručni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2E11E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učitelj razredne nastave s pojačanim programom iz nastavnoga predmeta Informatike</w:t>
            </w:r>
          </w:p>
        </w:tc>
      </w:tr>
      <w:tr w:rsidR="00C00565" w14:paraId="718A2870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1EBE0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6D763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5E4F63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18769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C00565" w14:paraId="73E71A7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3E499F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9B3931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Informacijske znanosti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EE043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25602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informacijskih znanosti</w:t>
            </w:r>
          </w:p>
        </w:tc>
      </w:tr>
      <w:tr w:rsidR="00C00565" w14:paraId="3F22956E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EE9CE6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05E56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Informacijski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3F06C0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F2B551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informatike</w:t>
            </w:r>
          </w:p>
        </w:tc>
      </w:tr>
      <w:tr w:rsidR="00C00565" w14:paraId="48C399F3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CB6EDC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68B5DB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15546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54801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računarstva</w:t>
            </w:r>
          </w:p>
        </w:tc>
      </w:tr>
      <w:tr w:rsidR="00C00565" w14:paraId="5C93243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F5C8B6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21A1E4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4C955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0B4CE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informatike</w:t>
            </w:r>
          </w:p>
        </w:tc>
      </w:tr>
      <w:tr w:rsidR="00C00565" w14:paraId="5364FF80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E074EC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F244A6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računarstvo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404FA5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3C67C0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računarstva</w:t>
            </w:r>
          </w:p>
        </w:tc>
      </w:tr>
      <w:tr w:rsidR="00C00565" w14:paraId="74310FA5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AAA7AA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EF209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C30A8A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78325E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 i informatike</w:t>
            </w:r>
          </w:p>
        </w:tc>
      </w:tr>
      <w:tr w:rsidR="00C00565" w14:paraId="5DBCBF36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32226F" w14:textId="77777777" w:rsidR="00C00565" w:rsidRDefault="00C005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5FA89C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Elektrotehnika i informacijska tehnologija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D4298F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preddiploms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4B3854" w14:textId="77777777" w:rsidR="00C00565" w:rsidRDefault="00B052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elektrotehnike i informacijske tehnologije</w:t>
            </w:r>
          </w:p>
        </w:tc>
      </w:tr>
    </w:tbl>
    <w:p w14:paraId="2D006C82" w14:textId="77777777" w:rsidR="00C00565" w:rsidRDefault="00C0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044F94AB" w14:textId="77777777" w:rsidR="00C00565" w:rsidRDefault="00C005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7C0704A3" w14:textId="77777777" w:rsidR="00C00565" w:rsidRDefault="00C0056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449DAF9" w14:textId="77777777" w:rsidR="00C00565" w:rsidRDefault="00B0521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106262BE" w14:textId="77777777" w:rsidR="00C00565" w:rsidRDefault="00C0056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972D629" w14:textId="77777777" w:rsidR="00C00565" w:rsidRDefault="00B0521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358EB325" w14:textId="77777777" w:rsidR="00C00565" w:rsidRDefault="00B052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3E7B5A86" w14:textId="77777777" w:rsidR="00C00565" w:rsidRDefault="00B052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1D4C967B" w14:textId="77777777" w:rsidR="00C00565" w:rsidRDefault="00B052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1E35B152" w14:textId="77777777" w:rsidR="00C00565" w:rsidRDefault="00B052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uvjerenje da nij</w:t>
      </w:r>
      <w:r>
        <w:rPr>
          <w:rFonts w:ascii="Times New Roman" w:hAnsi="Times New Roman"/>
          <w:sz w:val="24"/>
          <w:szCs w:val="24"/>
        </w:rPr>
        <w:t xml:space="preserve">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27. listopada 2025. godine</w:t>
      </w:r>
    </w:p>
    <w:p w14:paraId="0CE058F4" w14:textId="77777777" w:rsidR="00C00565" w:rsidRDefault="00B0521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</w:t>
      </w:r>
      <w:r>
        <w:rPr>
          <w:rFonts w:ascii="Times New Roman" w:hAnsi="Times New Roman"/>
          <w:sz w:val="24"/>
          <w:szCs w:val="24"/>
        </w:rPr>
        <w:t>du o podacima evidentiranim u matičnoj evidenciji Hrvatskog zavoda za mirovinsko osiguranje.</w:t>
      </w:r>
    </w:p>
    <w:p w14:paraId="15C14B08" w14:textId="77777777" w:rsidR="00C00565" w:rsidRDefault="00C00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822D6" w14:textId="77777777" w:rsidR="00C00565" w:rsidRDefault="00B052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3D0D36AC" w14:textId="77777777" w:rsidR="00C00565" w:rsidRDefault="00B0521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</w:t>
      </w:r>
      <w:r>
        <w:rPr>
          <w:rFonts w:ascii="Times New Roman" w:hAnsi="Times New Roman"/>
          <w:color w:val="000000"/>
          <w:sz w:val="24"/>
          <w:szCs w:val="24"/>
        </w:rPr>
        <w:t xml:space="preserve"> odnosno isprave dostaviti u izvorniku ili u preslici ovjerenoj od strane javnog bilježnika sukladno Zakonu o javnom bilježništvu  (Narodne novine broj 78/93., 29/94., 162/98., 16/07., 75/09., 120/16.).</w:t>
      </w:r>
    </w:p>
    <w:p w14:paraId="3EF73089" w14:textId="77777777" w:rsidR="00C00565" w:rsidRDefault="00B0521F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lastRenderedPageBreak/>
        <w:t>Osobe koje se pozivaju na pravo prednosti sukladno čl</w:t>
      </w:r>
      <w:r>
        <w:rPr>
          <w:color w:val="000000"/>
        </w:rPr>
        <w:t>anku 102. Zakona o hrvatskim braniteljima iz Domovinskog rata i članovima njihovih obitelji (Narodne novine 121/17, 98/19, 84/21), članku 48. f Zakona o zaštiti vojnih i civilnih invalida rata (Narodne novine broj 33/92, 77/92, 27/93, 58/93, 2/94, 76/94, 1</w:t>
      </w:r>
      <w:r>
        <w:rPr>
          <w:color w:val="000000"/>
        </w:rPr>
        <w:t xml:space="preserve">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u molbi i uz prijavu priložiti svu propisanu dokumentaciju prema posebnom zakonu, a  imaju prednost u o</w:t>
      </w:r>
      <w:r>
        <w:rPr>
          <w:color w:val="000000"/>
        </w:rPr>
        <w:t>dnosu na ostale kandidate samo pod jednakim uvjetima.</w:t>
      </w:r>
    </w:p>
    <w:p w14:paraId="2C0DDF9F" w14:textId="77777777" w:rsidR="00C00565" w:rsidRDefault="00C0056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2B48A729" w14:textId="77777777" w:rsidR="00C00565" w:rsidRDefault="00B0521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</w:t>
      </w:r>
      <w:r>
        <w:rPr>
          <w:color w:val="231F20"/>
        </w:rPr>
        <w:t xml:space="preserve"> propisane člankom 103. stavak 1. Zakona o hrvatskim braniteljima iz Domovinskog rata i članovima njihovih obitelji </w:t>
      </w:r>
    </w:p>
    <w:p w14:paraId="1D41A5EA" w14:textId="77777777" w:rsidR="00C00565" w:rsidRDefault="00B0521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A86C990" w14:textId="77777777" w:rsidR="00C00565" w:rsidRDefault="00B0521F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https://branitelji.gov.hr/UserDocsImages//dokumenti/Nikola//popis%20dokaza%20za%20ostvarivanj</w:t>
        </w:r>
        <w:r>
          <w:rPr>
            <w:rStyle w:val="Hiperveza"/>
          </w:rPr>
          <w:t>e%20prava%20prednosti%20pri%20zapo%C5%A1ljavanju-%20ZOHBDR%202021.pdf</w:t>
        </w:r>
      </w:hyperlink>
    </w:p>
    <w:p w14:paraId="1FEF8510" w14:textId="77777777" w:rsidR="00C00565" w:rsidRDefault="00C0056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2D07215" w14:textId="77777777" w:rsidR="00C00565" w:rsidRDefault="00B0521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48. Zakona o civilnim stradalnicima iz Domovinskog rata (Narodne novine broj  84/21), uz prijavu na natječaj</w:t>
      </w:r>
      <w:r>
        <w:rPr>
          <w:color w:val="231F20"/>
        </w:rPr>
        <w:t xml:space="preserve"> dužne su u prijavi na natječaj pozvati se na to pravo i uz prijavu dostaviti i dokaze iz stavka 1. članka 49. Zakona o civilnim stradalnicima iz Domovinskog rata.</w:t>
      </w:r>
    </w:p>
    <w:p w14:paraId="51B55D1B" w14:textId="77777777" w:rsidR="00C00565" w:rsidRDefault="00B0521F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Poveznica na internetsku stranicu Ministarstva hrvatskih branitelja s popisom dokaza potrebn</w:t>
      </w:r>
      <w:r>
        <w:rPr>
          <w:rFonts w:ascii="Times New Roman" w:hAnsi="Times New Roman"/>
          <w:color w:val="231F20"/>
          <w:sz w:val="24"/>
          <w:szCs w:val="24"/>
        </w:rPr>
        <w:t xml:space="preserve">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</w:t>
        </w:r>
        <w:r>
          <w:rPr>
            <w:rStyle w:val="Hiperveza"/>
            <w:rFonts w:ascii="Times New Roman" w:hAnsi="Times New Roman"/>
            <w:sz w:val="24"/>
            <w:szCs w:val="24"/>
          </w:rPr>
          <w:t>elji.gov.hr/UserDocsImages//dokumenti/Nikola//popis%20dokaza%20za%20ostvarivanje%20prava%20prednosti%20pri%20zapo%C5%A1ljavanju-%20Zakon%20o%20civilnim%20stradalnicima%20iz%20DR.pdf</w:t>
        </w:r>
      </w:hyperlink>
    </w:p>
    <w:p w14:paraId="35C1A79B" w14:textId="77777777" w:rsidR="00C00565" w:rsidRDefault="00B0521F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</w:t>
      </w:r>
      <w:r>
        <w:rPr>
          <w:rFonts w:ascii="Times New Roman" w:hAnsi="Times New Roman"/>
          <w:color w:val="000000"/>
          <w:sz w:val="24"/>
          <w:szCs w:val="24"/>
        </w:rPr>
        <w:t>vaju uvjete natječaja dužni su pristupiti procjeni odnosno testiranju sukladno odredbama Pravilnika o postupku zapošljavanja te procjeni i vrednovanju kandidata za zapošljavanje u Osnovnoj školi Bol koji se nalazi se na web stranici škole, ukoliko se prema</w:t>
      </w:r>
      <w:r>
        <w:rPr>
          <w:rFonts w:ascii="Times New Roman" w:hAnsi="Times New Roman"/>
          <w:color w:val="000000"/>
          <w:sz w:val="24"/>
          <w:szCs w:val="24"/>
        </w:rPr>
        <w:t xml:space="preserve"> odluci Povjerenstva isto bude provodilo.</w:t>
      </w:r>
    </w:p>
    <w:p w14:paraId="6147B422" w14:textId="77777777" w:rsidR="00C00565" w:rsidRDefault="00C00565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D6597E" w14:textId="77777777" w:rsidR="00C00565" w:rsidRDefault="00B0521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provodilo, objavit će se na mrežnim stranicama škole. Poziv na pristupanje procjeni odnosno testiranju dostavlja se putem elektroničke pošte najkas</w:t>
      </w:r>
      <w:r>
        <w:rPr>
          <w:rFonts w:ascii="Times New Roman" w:hAnsi="Times New Roman"/>
          <w:color w:val="000000"/>
          <w:sz w:val="24"/>
          <w:szCs w:val="24"/>
        </w:rPr>
        <w:t>nije pet dana prije dana testiranja/procjene onim kandidatima/kandidatkinjama koji su pravodobno podnijeli potpunu vlastoručno potpisanu prijavu te ispunjavaju uvjete natječaja, odnosno Zakonske uvjete za zasnivanje radnog odnosa, te se objavljuje na mrežn</w:t>
      </w:r>
      <w:r>
        <w:rPr>
          <w:rFonts w:ascii="Times New Roman" w:hAnsi="Times New Roman"/>
          <w:color w:val="000000"/>
          <w:sz w:val="24"/>
          <w:szCs w:val="24"/>
        </w:rPr>
        <w:t>im stranicama škole. Ukoliko kadidat/kandidatkinja ne pristupi procjeni odnosno testiranju smatra se da je odustao/la od prijave za natječaj.</w:t>
      </w:r>
    </w:p>
    <w:p w14:paraId="3833E1C8" w14:textId="77777777" w:rsidR="00C00565" w:rsidRDefault="00C0056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9699989" w14:textId="77777777" w:rsidR="00C00565" w:rsidRDefault="00B0521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</w:t>
      </w:r>
      <w:r>
        <w:rPr>
          <w:rFonts w:ascii="Times New Roman" w:hAnsi="Times New Roman"/>
          <w:color w:val="000000"/>
          <w:sz w:val="24"/>
          <w:szCs w:val="24"/>
        </w:rPr>
        <w:t>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2333FB7B" w14:textId="77777777" w:rsidR="00C00565" w:rsidRDefault="00B052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natječaja. </w:t>
      </w:r>
    </w:p>
    <w:p w14:paraId="1C4367F1" w14:textId="77777777" w:rsidR="00C00565" w:rsidRDefault="00B0521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Prijave na natječaj dostavljaju se neposredno u tajništvo ško</w:t>
      </w:r>
      <w:r>
        <w:rPr>
          <w:rFonts w:ascii="Times New Roman" w:hAnsi="Times New Roman"/>
          <w:sz w:val="24"/>
          <w:szCs w:val="24"/>
        </w:rPr>
        <w:t xml:space="preserve">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60F73C40" w14:textId="77777777" w:rsidR="00C00565" w:rsidRDefault="00B0521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07CF49D5" w14:textId="77777777" w:rsidR="00C00565" w:rsidRDefault="00B052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3650170B" w14:textId="77777777" w:rsidR="00C00565" w:rsidRDefault="00C00565"/>
    <w:p w14:paraId="3990D059" w14:textId="77777777" w:rsidR="00C00565" w:rsidRDefault="00C00565"/>
    <w:p w14:paraId="0395A786" w14:textId="77777777" w:rsidR="00C00565" w:rsidRDefault="00C00565"/>
    <w:p w14:paraId="1F487435" w14:textId="77777777" w:rsidR="00C00565" w:rsidRDefault="00C00565"/>
    <w:p w14:paraId="399ED565" w14:textId="77777777" w:rsidR="00C00565" w:rsidRDefault="00C00565"/>
    <w:sectPr w:rsidR="00C0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EC3C3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EED4BB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65"/>
    <w:rsid w:val="00B0521F"/>
    <w:rsid w:val="00C0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6CAF"/>
  <w15:docId w15:val="{4748E70D-F225-409E-8E79-E74D1440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5693</Words>
  <Characters>32454</Characters>
  <Application>Microsoft Office Word</Application>
  <DocSecurity>0</DocSecurity>
  <Lines>270</Lines>
  <Paragraphs>76</Paragraphs>
  <ScaleCrop>false</ScaleCrop>
  <Company/>
  <LinksUpToDate>false</LinksUpToDate>
  <CharactersWithSpaces>38071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dcterms:created xsi:type="dcterms:W3CDTF">2025-10-27T08:58:00Z</dcterms:created>
  <dcterms:modified xsi:type="dcterms:W3CDTF">2025-10-27T08:58:00Z</dcterms:modified>
</cp:coreProperties>
</file>